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E9CF" w14:textId="77777777" w:rsidR="00D563B6" w:rsidRPr="00D563B6" w:rsidRDefault="00D563B6" w:rsidP="00D563B6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>【의견내용】</w:t>
      </w:r>
    </w:p>
    <w:p w14:paraId="18DE4EFE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>1. 본건 상표등록출원 제40-2022-0115233호에 대한 의견제출통지서에 대하여 본 출원인은 아래와 같이 의견을 개진합니다.</w:t>
      </w:r>
    </w:p>
    <w:p w14:paraId="238920DF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EBEC022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>2. 지정서비스업의 보정</w:t>
      </w:r>
    </w:p>
    <w:p w14:paraId="56DDD03C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>본건 상표출원의 지정서비스업을 아래와 같이 보정하였습니다.</w:t>
      </w:r>
    </w:p>
    <w:p w14:paraId="168A7F9E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A4E8080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>제41류</w:t>
      </w:r>
    </w:p>
    <w:p w14:paraId="10A49FDF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  <w:u w:val="single"/>
        </w:rPr>
        <w:t>보정 전&gt;</w:t>
      </w:r>
    </w:p>
    <w:p w14:paraId="1695DAAC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건강 및 안전 관련 트레이닝업, 건강 및 피트니스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훈련업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건강관리를 위한 운동요법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지도업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건강관리에 관한 교육지도업, 건강체조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지도업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멀티미디어 자료 온라인 출판업, 스포츠 관련 교육 및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지도업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스포츠 관련 교육 및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훈련업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신체단련 강사훈련업, 신체단련 및 운동시설/서비스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제공업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신체단련 트레이닝업,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신체피트니스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교수업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요가기술지도업, 요가시설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제공업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운동코치업, 운동훈련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개인트레이너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서비스업,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웨이트트레이닝지도업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</w:t>
      </w:r>
      <w:r w:rsidRPr="00D563B6">
        <w:rPr>
          <w:rFonts w:ascii="바탕체" w:eastAsia="바탕체"/>
          <w:kern w:val="0"/>
          <w:sz w:val="24"/>
          <w:szCs w:val="24"/>
        </w:rPr>
        <w:lastRenderedPageBreak/>
        <w:t xml:space="preserve">웹사이트를 통한 운동/피트니스 관련 정보제공업, 피트니스 및 운동 클럽서비스업, 피트니스강좌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진행업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필라테스 교육시험업, 필라테스 수업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진행업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필라테스경기조직업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>, 훈련과정제공업</w:t>
      </w:r>
    </w:p>
    <w:p w14:paraId="0DF2B5DB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3373CF8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  <w:u w:val="single"/>
        </w:rPr>
        <w:t>보정 후&gt;</w:t>
      </w:r>
    </w:p>
    <w:p w14:paraId="692AC896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건강 및 피트니스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훈련업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건강관리를 위한 운동요법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지도업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건강체조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지도업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신체피트니스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교수업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요가기술지도업, 요가시설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제공업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피트니스 및 운동 클럽서비스업, 피트니스강좌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진행업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필라테스 수업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진행업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필라테스 시설/서비스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제공업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>, 멀티미디어 자료 온라인 출판업, 웹사이트를 통한 운동/피트니스 관련 정보제공업</w:t>
      </w:r>
    </w:p>
    <w:p w14:paraId="295E222C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B51B93E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>3. 본건 거절이유</w:t>
      </w:r>
    </w:p>
    <w:p w14:paraId="293C4F66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본건 거절이유는 아래 본건 출원상표가 아래 인용상표와 유사하다는 것입니다. </w:t>
      </w:r>
    </w:p>
    <w:p w14:paraId="09BEC7A9" w14:textId="48EF9DCB" w:rsidR="00D563B6" w:rsidRPr="00D563B6" w:rsidRDefault="00D563B6" w:rsidP="00D563B6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7E52E214" wp14:editId="78C8C30C">
            <wp:extent cx="2505075" cy="2505075"/>
            <wp:effectExtent l="0" t="0" r="9525" b="9525"/>
            <wp:docPr id="34" name="그림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3B6">
        <w:rPr>
          <w:rFonts w:ascii="바탕체" w:eastAsia="바탕체" w:cs="바탕체"/>
          <w:kern w:val="0"/>
          <w:sz w:val="24"/>
          <w:szCs w:val="24"/>
        </w:rPr>
        <w:t xml:space="preserve">  </w:t>
      </w:r>
      <w:r w:rsidRPr="00D563B6">
        <w:rPr>
          <w:rFonts w:ascii="바탕체" w:eastAsia="바탕체" w:cs="바탕체" w:hint="eastAsia"/>
          <w:noProof/>
          <w:kern w:val="0"/>
          <w:sz w:val="24"/>
          <w:szCs w:val="24"/>
        </w:rPr>
        <w:drawing>
          <wp:inline distT="0" distB="0" distL="0" distR="0" wp14:anchorId="4CB81F9D" wp14:editId="11856B48">
            <wp:extent cx="2295525" cy="2295525"/>
            <wp:effectExtent l="0" t="0" r="9525" b="9525"/>
            <wp:docPr id="33" name="그림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E5C6F" w14:textId="77777777" w:rsidR="00D563B6" w:rsidRPr="00D563B6" w:rsidRDefault="00D563B6" w:rsidP="00D563B6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/>
          <w:kern w:val="0"/>
          <w:sz w:val="24"/>
          <w:szCs w:val="24"/>
        </w:rPr>
        <w:t>&lt;본건 상표&gt;                               &lt;인용상표&gt;</w:t>
      </w:r>
    </w:p>
    <w:p w14:paraId="172CF774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331DCAA0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18F3196B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>4. 본건 상표와 인용상표의 유사여부</w:t>
      </w:r>
    </w:p>
    <w:p w14:paraId="4122E7AD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31EAE76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(1)  보정 후 지정서비스업에서 문제가 되는 것은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S121001의 서비스업들인데, 인용서비스표의 관련서비스업은 아래와 같은 것으로서 본건 상표의 지정서비스업과 직접적으로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유사하다기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보다는 포괄적 명칭으로서 본건 상표의 서비스업을 포함하는 것이라 할 것입니다.</w:t>
      </w:r>
    </w:p>
    <w:p w14:paraId="7B17E42B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E9936D6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lastRenderedPageBreak/>
        <w:t>- 아래 -</w:t>
      </w:r>
    </w:p>
    <w:p w14:paraId="36D99B44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온라인 통신학습업, 온라인 훈련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제공업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인터넷교육강좌업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인터넷교육지도업, 지도 및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훈련업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지도 형태의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훈련업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지도업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>(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훈련업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), 훈련 및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지도업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훈련 및 추가 훈련제공업, 훈련 및 추가훈련대행업, 훈련과정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조직업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훈련과정 준비 및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진행업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>, 훈련과정 진행대행업, 훈련과정제공업</w:t>
      </w:r>
    </w:p>
    <w:p w14:paraId="55264C47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949320F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>(2) 이렇게 인용상표의 서비스업들이 포괄적인 것과 관계되어, 본건 상표에서 현재 보정된 서비스업들 중 시설제공업에 관련된 아래의 것들은 비유사로서 상표등록이 가능할 것으로 사료됩니다.</w:t>
      </w:r>
    </w:p>
    <w:p w14:paraId="4812435D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FAF1F6C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>- 아래 -</w:t>
      </w:r>
    </w:p>
    <w:p w14:paraId="7C556DDD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요가시설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제공업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필라테스 시설/서비스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제공업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</w:t>
      </w:r>
    </w:p>
    <w:p w14:paraId="7464AC65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5369B4C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>(3) 또한 본건 상표의 지정서비스업 중 멀티미디어 자료 온라인 출판업은 G5206, S1202에 속하는 것으로서 상표등록이 가능하다 할 것입니다.</w:t>
      </w:r>
    </w:p>
    <w:p w14:paraId="2AF08F26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9B064CB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>(4) 본건 서비스표의 다른 지정서비스업들과 관련되어,</w:t>
      </w:r>
    </w:p>
    <w:p w14:paraId="2F179E3B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81E1926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1) 일단 양 상표에서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눈여겨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보아야 할 것은 Re와 Fit이 분리되도록 되어있다는 것입니다. 즉 본건 상표는 Re와 Fit이 결합되어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ReFit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>으로서 R과 F를 대문자로 나머지는 소문자로 하여, 그리고 인용상표는 RE와 FIT을 다른 색으로 하여 분리되도록 하고 있습니다.</w:t>
      </w:r>
    </w:p>
    <w:p w14:paraId="75B786DE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CBDD81B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2)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유사군코드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S121001와 관련되어 fit은 몸매 등의 의미로서 또는 몸매관리 등의 의미로서 광범위하게 사용되며, S121001와 관련되어 fit이 들어가는 상표들을 검색하면 1301개가 발견되는 등 fit은 S121001과 관련되어 식별력이 없는 단어라 할 것입니다. (아래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형광펜으로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표시한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SkyFit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FB Fit to be,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핏스타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FITSTAR, So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fitgym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, GT Fit,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MaxFit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등과 같이 다수의 fit을 포함하는 상표들이 등록이 되어 있습니다.)</w:t>
      </w:r>
    </w:p>
    <w:p w14:paraId="3A183530" w14:textId="77777777" w:rsidR="00D563B6" w:rsidRPr="00D563B6" w:rsidRDefault="00D563B6" w:rsidP="00D563B6">
      <w:pPr>
        <w:wordWrap/>
        <w:adjustRightInd w:val="0"/>
        <w:spacing w:after="0" w:line="672" w:lineRule="auto"/>
        <w:jc w:val="center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>- 아래 -</w:t>
      </w:r>
    </w:p>
    <w:p w14:paraId="4DBD40D0" w14:textId="01972534" w:rsidR="00D563B6" w:rsidRPr="00D563B6" w:rsidRDefault="00D563B6" w:rsidP="00D563B6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4EA197BC" wp14:editId="62A57C1C">
            <wp:extent cx="5731510" cy="4420870"/>
            <wp:effectExtent l="0" t="0" r="2540" b="0"/>
            <wp:docPr id="32" name="그림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2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C4540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04A9925A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3) 주지된 바와 같이, Re는 다시 한다는 의미입니다. 따라서 Re와 Fit이 결합되면 다시 몸매를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가꾼다와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같은 의미가 됩니다. 그러한 의미에서 본건 상표와 인용상표는 모두 Re와 Fit을 분리하도록 상표를 구성하고 있는 것입니다. 즉 관념적으로 두 상표는 모두 다시 몸매를 가꾼다 정도의 의미를 가지고 있는 것이며, 이 점에서 일단 S121001의 피트니스, 헬스 등과 관련되어 식별력이 없는 단어라 할 것입니다.</w:t>
      </w:r>
    </w:p>
    <w:p w14:paraId="786041F6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FCF6E35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4) 실제로 『Refit 피트니스』, 『Refit 헬스』 등으로 검색을 하면 수많은 refit이 들어가는 피트니스, 헬스 관련 업체들이 발견됩니다. 예를 들어 갑 1호증과 (갑) 제2호증은 각각 『Refit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피트니스』로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네이버와 다음에서 검색을 한 결과입니다. (전체 웹페이지 중 1번째 페이지를 인쇄하였습니다.)</w:t>
      </w:r>
    </w:p>
    <w:p w14:paraId="73C3BA32" w14:textId="5359C0D8" w:rsidR="00D563B6" w:rsidRPr="00D563B6" w:rsidRDefault="00D563B6" w:rsidP="00D563B6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2846EF00" wp14:editId="6BD4875C">
            <wp:extent cx="5731510" cy="5639435"/>
            <wp:effectExtent l="0" t="0" r="2540" b="0"/>
            <wp:docPr id="31" name="그림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3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B134A" w14:textId="77777777" w:rsidR="00D563B6" w:rsidRPr="00D563B6" w:rsidRDefault="00D563B6" w:rsidP="00D563B6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/>
          <w:kern w:val="0"/>
          <w:sz w:val="24"/>
          <w:szCs w:val="24"/>
        </w:rPr>
        <w:t>&lt;refit 피트니스 검색결과 화면의 일부&gt;</w:t>
      </w:r>
    </w:p>
    <w:p w14:paraId="27AFD2EE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rPr>
          <w:rFonts w:ascii="바탕체" w:eastAsia="바탕체"/>
          <w:kern w:val="0"/>
          <w:sz w:val="24"/>
          <w:szCs w:val="24"/>
        </w:rPr>
      </w:pPr>
    </w:p>
    <w:p w14:paraId="1F3BAE28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5) 이와 같이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리핏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필라테스,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리핏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헬스 등의 검색어로 관련업종에서 수많은 refit이 들어가는 상표들이 발견되는 것은 그 만큼 관련업종에서 refit을 포함하는 상표들이 존재하기 때문입니다. 인터넷에서 검색된 예들을 보이면 </w:t>
      </w:r>
      <w:r w:rsidRPr="00D563B6">
        <w:rPr>
          <w:rFonts w:ascii="바탕체" w:eastAsia="바탕체"/>
          <w:kern w:val="0"/>
          <w:sz w:val="24"/>
          <w:szCs w:val="24"/>
        </w:rPr>
        <w:lastRenderedPageBreak/>
        <w:t>아래와 같습니다.</w:t>
      </w:r>
    </w:p>
    <w:p w14:paraId="4F950920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38BED3D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/>
          <w:kern w:val="0"/>
          <w:sz w:val="24"/>
          <w:szCs w:val="24"/>
          <w:u w:val="single"/>
        </w:rPr>
        <w:t>리핏</w:t>
      </w:r>
      <w:proofErr w:type="spellEnd"/>
      <w:r w:rsidRPr="00D563B6">
        <w:rPr>
          <w:rFonts w:ascii="바탕체" w:eastAsia="바탕체"/>
          <w:kern w:val="0"/>
          <w:sz w:val="24"/>
          <w:szCs w:val="24"/>
          <w:u w:val="single"/>
        </w:rPr>
        <w:t xml:space="preserve"> 피트니스 컴퍼니</w:t>
      </w:r>
    </w:p>
    <w:p w14:paraId="4A19041E" w14:textId="5DCE9F82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44B9576" wp14:editId="692F7CAB">
            <wp:extent cx="5731510" cy="1402715"/>
            <wp:effectExtent l="0" t="0" r="2540" b="6985"/>
            <wp:docPr id="30" name="그림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FCD43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 피트니스 </w:t>
      </w:r>
      <w:proofErr w:type="spellStart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>철산역점</w:t>
      </w:r>
      <w:proofErr w:type="spellEnd"/>
    </w:p>
    <w:p w14:paraId="25325F6E" w14:textId="3D71ACE1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2B1AE21" wp14:editId="14F95D01">
            <wp:extent cx="5731510" cy="1245870"/>
            <wp:effectExtent l="0" t="0" r="2540" b="0"/>
            <wp:docPr id="29" name="그림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3BB81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제일리핏케어</w:t>
      </w:r>
      <w:proofErr w:type="spellEnd"/>
    </w:p>
    <w:p w14:paraId="10BD14B7" w14:textId="3926AAD3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1571EECC" wp14:editId="090FAB2E">
            <wp:extent cx="5731510" cy="1319530"/>
            <wp:effectExtent l="0" t="0" r="2540" b="0"/>
            <wp:docPr id="28" name="그림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06395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청라헬스리핏</w:t>
      </w:r>
      <w:proofErr w:type="spellEnd"/>
    </w:p>
    <w:p w14:paraId="15892053" w14:textId="5D976E85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4EE2D489" wp14:editId="3094F568">
            <wp:extent cx="5731510" cy="1402715"/>
            <wp:effectExtent l="0" t="0" r="2540" b="6985"/>
            <wp:docPr id="27" name="그림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9D7C9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비키스튜디어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 - refit.kr을 도메인으로 사</w:t>
      </w:r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용하고</w:t>
      </w:r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 있음.</w:t>
      </w:r>
    </w:p>
    <w:p w14:paraId="36C8065F" w14:textId="00C70B75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F007019" wp14:editId="2F2A31D9">
            <wp:extent cx="5731510" cy="1282700"/>
            <wp:effectExtent l="0" t="0" r="2540" b="0"/>
            <wp:docPr id="26" name="그림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947E0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리핏요가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 - 요가를 지도하는 유튜</w:t>
      </w:r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브</w:t>
      </w:r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 동영상의 이름이 </w:t>
      </w:r>
      <w:proofErr w:type="spellStart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>리핏요가임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>.</w:t>
      </w:r>
    </w:p>
    <w:p w14:paraId="23371C4A" w14:textId="03809E04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7ED9513C" wp14:editId="20D76D16">
            <wp:extent cx="5731510" cy="5436235"/>
            <wp:effectExtent l="0" t="0" r="2540" b="0"/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3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51A67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>(HOME-REFIT)</w:t>
      </w:r>
    </w:p>
    <w:p w14:paraId="3A129AE3" w14:textId="6817E56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720E6933" wp14:editId="656ED616">
            <wp:extent cx="5731510" cy="1282700"/>
            <wp:effectExtent l="0" t="0" r="2540" b="0"/>
            <wp:docPr id="24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CDC84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리핏홈트</w:t>
      </w:r>
      <w:proofErr w:type="spellEnd"/>
    </w:p>
    <w:p w14:paraId="2C349CEE" w14:textId="677B929D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2DE6B3DA" wp14:editId="19763929">
            <wp:extent cx="5731510" cy="1319530"/>
            <wp:effectExtent l="0" t="0" r="2540" b="0"/>
            <wp:docPr id="23" name="그림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51C5E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 </w:t>
      </w:r>
      <w:proofErr w:type="spellStart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>수지점</w:t>
      </w:r>
      <w:proofErr w:type="spellEnd"/>
    </w:p>
    <w:p w14:paraId="1CCE2E0C" w14:textId="330D0C55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68E8273" wp14:editId="237DFAD9">
            <wp:extent cx="5305425" cy="3343275"/>
            <wp:effectExtent l="0" t="0" r="9525" b="9525"/>
            <wp:docPr id="22" name="그림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94B6A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 </w:t>
      </w:r>
      <w:proofErr w:type="spellStart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>동탄점</w:t>
      </w:r>
      <w:proofErr w:type="spellEnd"/>
    </w:p>
    <w:p w14:paraId="415EFF2B" w14:textId="4E4C07B3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242F177F" wp14:editId="0CA919B6">
            <wp:extent cx="5372100" cy="3314700"/>
            <wp:effectExtent l="0" t="0" r="0" b="0"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FF068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 운동재활센터</w:t>
      </w:r>
    </w:p>
    <w:p w14:paraId="0566B32E" w14:textId="5E2B97A1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DA532F0" wp14:editId="750F11D2">
            <wp:extent cx="5133975" cy="2705100"/>
            <wp:effectExtent l="0" t="0" r="9525" b="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A6AE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 PT </w:t>
      </w:r>
      <w:proofErr w:type="spellStart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>센터점</w:t>
      </w:r>
      <w:proofErr w:type="spellEnd"/>
    </w:p>
    <w:p w14:paraId="77AB392C" w14:textId="3D00375B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059FE5D3" wp14:editId="155D728D">
            <wp:extent cx="5133975" cy="2705100"/>
            <wp:effectExtent l="0" t="0" r="9525" b="0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D56A0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리핏바디짐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 PT </w:t>
      </w:r>
      <w:proofErr w:type="spellStart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>삼전점</w:t>
      </w:r>
      <w:proofErr w:type="spellEnd"/>
    </w:p>
    <w:p w14:paraId="40B12BE4" w14:textId="3E877AE8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24091D0" wp14:editId="7AAC495D">
            <wp:extent cx="5133975" cy="2971800"/>
            <wp:effectExtent l="0" t="0" r="9525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D95BA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리핏바디짐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 </w:t>
      </w:r>
      <w:proofErr w:type="spellStart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>송리단길</w:t>
      </w:r>
      <w:proofErr w:type="spellEnd"/>
    </w:p>
    <w:p w14:paraId="209600DA" w14:textId="20ADCB99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6226C14F" wp14:editId="0FA3F9AB">
            <wp:extent cx="4962525" cy="2847975"/>
            <wp:effectExtent l="0" t="0" r="9525" b="9525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B5D79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리핏피트니스</w:t>
      </w:r>
      <w:proofErr w:type="spellEnd"/>
    </w:p>
    <w:p w14:paraId="0A2DC03B" w14:textId="3FCB47FF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3D2F15C" wp14:editId="0F761333">
            <wp:extent cx="5210175" cy="3171825"/>
            <wp:effectExtent l="0" t="0" r="9525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43FAC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리핏바디짐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>PT방</w:t>
      </w:r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이점</w:t>
      </w:r>
    </w:p>
    <w:p w14:paraId="277B71B8" w14:textId="19B9C385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4E81FAFC" wp14:editId="11202861">
            <wp:extent cx="5438775" cy="3419475"/>
            <wp:effectExtent l="0" t="0" r="9525" b="9525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65737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리핏트레이닝센터</w:t>
      </w:r>
      <w:proofErr w:type="spellEnd"/>
    </w:p>
    <w:p w14:paraId="650CBBBC" w14:textId="2E6F581B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B8687F6" wp14:editId="64E13306">
            <wp:extent cx="5476875" cy="3381375"/>
            <wp:effectExtent l="0" t="0" r="9525" b="9525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B0492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리핏헬스클럽</w:t>
      </w:r>
      <w:proofErr w:type="spellEnd"/>
    </w:p>
    <w:p w14:paraId="543B36BF" w14:textId="3E8023E1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231AD038" wp14:editId="6B01C8C5">
            <wp:extent cx="5372100" cy="3314700"/>
            <wp:effectExtent l="0" t="0" r="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011D4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바디리핏</w:t>
      </w:r>
      <w:proofErr w:type="spellEnd"/>
    </w:p>
    <w:p w14:paraId="43A8E70E" w14:textId="6B1ABA25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6B2C4E4" wp14:editId="29743B7C">
            <wp:extent cx="5731510" cy="3175000"/>
            <wp:effectExtent l="0" t="0" r="2540" b="635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4D36F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다대포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 </w:t>
      </w:r>
      <w:proofErr w:type="spellStart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>리핏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 1대1 바디스쿨</w:t>
      </w:r>
    </w:p>
    <w:p w14:paraId="512030E0" w14:textId="25CF072B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233842C9" wp14:editId="58613F87">
            <wp:extent cx="5731510" cy="3018155"/>
            <wp:effectExtent l="0" t="0" r="254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FDC43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리핏재활운동센터</w:t>
      </w:r>
      <w:proofErr w:type="spellEnd"/>
    </w:p>
    <w:p w14:paraId="24B1DCD8" w14:textId="400AA44D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066D856" wp14:editId="4FA9CC2C">
            <wp:extent cx="5731510" cy="3138170"/>
            <wp:effectExtent l="0" t="0" r="2540" b="508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21087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 필라테스&amp;</w:t>
      </w:r>
      <w:proofErr w:type="spellStart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>피티</w:t>
      </w:r>
      <w:proofErr w:type="spellEnd"/>
    </w:p>
    <w:p w14:paraId="70F0DE83" w14:textId="30706FE9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44862160" wp14:editId="338C8253">
            <wp:extent cx="5731510" cy="3663950"/>
            <wp:effectExtent l="0" t="0" r="254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52EC4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천천동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 </w:t>
      </w:r>
      <w:proofErr w:type="spellStart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>리핏필라테스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 &amp; </w:t>
      </w:r>
      <w:proofErr w:type="spellStart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>리핏요가</w:t>
      </w:r>
      <w:proofErr w:type="spellEnd"/>
    </w:p>
    <w:p w14:paraId="6D2FF3AF" w14:textId="73A3055E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8BB3A50" wp14:editId="095A98C2">
            <wp:extent cx="5731510" cy="1929130"/>
            <wp:effectExtent l="0" t="0" r="254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482A6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 스</w:t>
      </w:r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튜디오</w:t>
      </w:r>
    </w:p>
    <w:p w14:paraId="393500BB" w14:textId="66802FF2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71B8F21D" wp14:editId="5B3A4BF0">
            <wp:extent cx="5731510" cy="3276600"/>
            <wp:effectExtent l="0" t="0" r="254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9EB63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바디리핏</w:t>
      </w:r>
      <w:proofErr w:type="spellEnd"/>
    </w:p>
    <w:p w14:paraId="17780C8F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3868A62" w14:textId="7B04BCAB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5F2D47AE" wp14:editId="5E1C3406">
            <wp:extent cx="5095875" cy="2771775"/>
            <wp:effectExtent l="0" t="0" r="9525" b="952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7D9E6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 xml:space="preserve">1대1바디스쿨 </w:t>
      </w:r>
      <w:proofErr w:type="spellStart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>리핏</w:t>
      </w:r>
      <w:proofErr w:type="spellEnd"/>
    </w:p>
    <w:p w14:paraId="0FEF0F9E" w14:textId="6FCF7C64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6723D5DF" wp14:editId="03766363">
            <wp:extent cx="4943475" cy="2971800"/>
            <wp:effectExtent l="0" t="0" r="9525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6E9AD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리핏필라테스피티</w:t>
      </w:r>
      <w:proofErr w:type="spellEnd"/>
    </w:p>
    <w:p w14:paraId="12AF846B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277A5EE" w14:textId="34E0ADC5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64D0A8EC" wp14:editId="7CCF3993">
            <wp:extent cx="5731510" cy="2936875"/>
            <wp:effectExtent l="0" t="0" r="254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589FA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proofErr w:type="spellStart"/>
      <w:r w:rsidRPr="00D563B6">
        <w:rPr>
          <w:rFonts w:ascii="바탕체" w:eastAsia="바탕체" w:cs="바탕체" w:hint="eastAsia"/>
          <w:kern w:val="0"/>
          <w:sz w:val="24"/>
          <w:szCs w:val="24"/>
          <w:u w:val="single"/>
        </w:rPr>
        <w:t>리핏필라테스</w:t>
      </w:r>
      <w:proofErr w:type="spellEnd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>&amp;</w:t>
      </w:r>
      <w:proofErr w:type="spellStart"/>
      <w:r w:rsidRPr="00D563B6">
        <w:rPr>
          <w:rFonts w:ascii="바탕체" w:eastAsia="바탕체" w:cs="바탕체"/>
          <w:kern w:val="0"/>
          <w:sz w:val="24"/>
          <w:szCs w:val="24"/>
          <w:u w:val="single"/>
        </w:rPr>
        <w:t>요가플라잉</w:t>
      </w:r>
      <w:proofErr w:type="spellEnd"/>
    </w:p>
    <w:p w14:paraId="022B3908" w14:textId="36F49081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33ED4891" wp14:editId="6552DCFC">
            <wp:extent cx="5731510" cy="2621280"/>
            <wp:effectExtent l="0" t="0" r="2540" b="762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78919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0936FD5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6) 이와 같이, 이와 같이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리핏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필라테스,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리핏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헬스 등의 검색어로 관련업종에서 수많은 refit이 들어가는 상표들이 발견되고 또한 그 만큼 관련업종에서 refit을 포함하는 상표들이 존재하고 있습니다.</w:t>
      </w:r>
    </w:p>
    <w:p w14:paraId="53361080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C23DB56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7) 따라서, </w:t>
      </w:r>
      <w:r w:rsidRPr="00D563B6">
        <w:rPr>
          <w:rFonts w:ascii="바탕체" w:eastAsia="바탕체"/>
          <w:kern w:val="0"/>
          <w:sz w:val="24"/>
          <w:szCs w:val="24"/>
          <w:u w:val="single"/>
        </w:rPr>
        <w:t xml:space="preserve">본건 피트니스, 헬스, 필라테스 등과 관련된 수요자들은 관련 학원이나 교습을 원할 때 </w:t>
      </w:r>
      <w:proofErr w:type="spellStart"/>
      <w:r w:rsidRPr="00D563B6">
        <w:rPr>
          <w:rFonts w:ascii="바탕체" w:eastAsia="바탕체"/>
          <w:kern w:val="0"/>
          <w:sz w:val="24"/>
          <w:szCs w:val="24"/>
          <w:u w:val="single"/>
        </w:rPr>
        <w:t>ReFit</w:t>
      </w:r>
      <w:proofErr w:type="spellEnd"/>
      <w:r w:rsidRPr="00D563B6">
        <w:rPr>
          <w:rFonts w:ascii="바탕체" w:eastAsia="바탕체"/>
          <w:kern w:val="0"/>
          <w:sz w:val="24"/>
          <w:szCs w:val="24"/>
          <w:u w:val="single"/>
        </w:rPr>
        <w:t>으로는 상표를 식별할 수 없습니다. 즉 수많은 인터넷 자료들, 수많은 Refit이 들어가는 상표들이 있어 이것으로 출처를 식별할 수 없는 노릇인 것입니다.</w:t>
      </w:r>
    </w:p>
    <w:p w14:paraId="66A24E1A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B9B2FCE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lastRenderedPageBreak/>
        <w:t xml:space="preserve">8) 상표의 유사라는 것은 결국 두개의 상표가 출처의 혼동을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일으키느냐의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문제로서, </w:t>
      </w:r>
      <w:r w:rsidRPr="00D563B6">
        <w:rPr>
          <w:rFonts w:ascii="바탕체" w:eastAsia="바탕체"/>
          <w:b/>
          <w:bCs/>
          <w:kern w:val="0"/>
          <w:sz w:val="24"/>
          <w:szCs w:val="24"/>
        </w:rPr>
        <w:t xml:space="preserve">실제 거래상황에서 두개의 상표를 </w:t>
      </w:r>
      <w:proofErr w:type="spellStart"/>
      <w:r w:rsidRPr="00D563B6">
        <w:rPr>
          <w:rFonts w:ascii="바탕체" w:eastAsia="바탕체"/>
          <w:b/>
          <w:bCs/>
          <w:kern w:val="0"/>
          <w:sz w:val="24"/>
          <w:szCs w:val="24"/>
        </w:rPr>
        <w:t>혼동하는지의</w:t>
      </w:r>
      <w:proofErr w:type="spellEnd"/>
      <w:r w:rsidRPr="00D563B6">
        <w:rPr>
          <w:rFonts w:ascii="바탕체" w:eastAsia="바탕체"/>
          <w:b/>
          <w:bCs/>
          <w:kern w:val="0"/>
          <w:sz w:val="24"/>
          <w:szCs w:val="24"/>
        </w:rPr>
        <w:t xml:space="preserve"> 문제로 귀결</w:t>
      </w:r>
      <w:r w:rsidRPr="00D563B6">
        <w:rPr>
          <w:rFonts w:ascii="바탕체" w:eastAsia="바탕체"/>
          <w:kern w:val="0"/>
          <w:sz w:val="24"/>
          <w:szCs w:val="24"/>
        </w:rPr>
        <w:t xml:space="preserve">된다고 할 것입니다. 따라서 판례는 『수요자가 상품의 출처에 관하여 </w:t>
      </w:r>
      <w:proofErr w:type="gramStart"/>
      <w:r w:rsidRPr="00D563B6">
        <w:rPr>
          <w:rFonts w:ascii="바탕체" w:eastAsia="바탕체"/>
          <w:kern w:val="0"/>
          <w:sz w:val="24"/>
          <w:szCs w:val="24"/>
        </w:rPr>
        <w:t>오인.혼동을</w:t>
      </w:r>
      <w:proofErr w:type="gramEnd"/>
      <w:r w:rsidRPr="00D563B6">
        <w:rPr>
          <w:rFonts w:ascii="바탕체" w:eastAsia="바탕체"/>
          <w:kern w:val="0"/>
          <w:sz w:val="24"/>
          <w:szCs w:val="24"/>
        </w:rPr>
        <w:t xml:space="preserve"> 일으킬 우려가 있는지 여부를 판단함에 있어서는 </w:t>
      </w:r>
      <w:r w:rsidRPr="00D563B6">
        <w:rPr>
          <w:rFonts w:ascii="바탕체" w:eastAsia="바탕체"/>
          <w:b/>
          <w:bCs/>
          <w:kern w:val="0"/>
          <w:sz w:val="24"/>
          <w:szCs w:val="24"/>
          <w:u w:val="single"/>
        </w:rPr>
        <w:t>해당 지정상품을 둘러싼 거래실정도 고려하여야 한다.</w:t>
      </w:r>
      <w:r w:rsidRPr="00D563B6">
        <w:rPr>
          <w:rFonts w:ascii="바탕체" w:eastAsia="바탕체"/>
          <w:kern w:val="0"/>
          <w:sz w:val="24"/>
          <w:szCs w:val="24"/>
        </w:rPr>
        <w:t xml:space="preserve"> 고 하고 있으며(특허법원 2021. 5. 13. 선고 2020허3720 판결 등 참조)』, 또한, 『2개의 상표가 상표 자체의 외관</w:t>
      </w:r>
      <w:r w:rsidRPr="00D563B6">
        <w:rPr>
          <w:rFonts w:ascii="바탕체" w:eastAsia="바탕체"/>
          <w:kern w:val="0"/>
          <w:sz w:val="24"/>
          <w:szCs w:val="24"/>
        </w:rPr>
        <w:t>·</w:t>
      </w:r>
      <w:r w:rsidRPr="00D563B6">
        <w:rPr>
          <w:rFonts w:ascii="바탕체" w:eastAsia="바탕체"/>
          <w:kern w:val="0"/>
          <w:sz w:val="24"/>
          <w:szCs w:val="24"/>
        </w:rPr>
        <w:t>칭호</w:t>
      </w:r>
      <w:r w:rsidRPr="00D563B6">
        <w:rPr>
          <w:rFonts w:ascii="바탕체" w:eastAsia="바탕체"/>
          <w:kern w:val="0"/>
          <w:sz w:val="24"/>
          <w:szCs w:val="24"/>
        </w:rPr>
        <w:t>·</w:t>
      </w:r>
      <w:r w:rsidRPr="00D563B6">
        <w:rPr>
          <w:rFonts w:ascii="바탕체" w:eastAsia="바탕체"/>
          <w:kern w:val="0"/>
          <w:sz w:val="24"/>
          <w:szCs w:val="24"/>
        </w:rPr>
        <w:t>관념에서 서로 유사하여 일반적</w:t>
      </w:r>
      <w:r w:rsidRPr="00D563B6">
        <w:rPr>
          <w:rFonts w:ascii="바탕체" w:eastAsia="바탕체"/>
          <w:kern w:val="0"/>
          <w:sz w:val="24"/>
          <w:szCs w:val="24"/>
        </w:rPr>
        <w:t>·</w:t>
      </w:r>
      <w:r w:rsidRPr="00D563B6">
        <w:rPr>
          <w:rFonts w:ascii="바탕체" w:eastAsia="바탕체"/>
          <w:kern w:val="0"/>
          <w:sz w:val="24"/>
          <w:szCs w:val="24"/>
        </w:rPr>
        <w:t>추상적</w:t>
      </w:r>
      <w:r w:rsidRPr="00D563B6">
        <w:rPr>
          <w:rFonts w:ascii="바탕체" w:eastAsia="바탕체"/>
          <w:kern w:val="0"/>
          <w:sz w:val="24"/>
          <w:szCs w:val="24"/>
        </w:rPr>
        <w:t>·</w:t>
      </w:r>
      <w:r w:rsidRPr="00D563B6">
        <w:rPr>
          <w:rFonts w:ascii="바탕체" w:eastAsia="바탕체"/>
          <w:kern w:val="0"/>
          <w:sz w:val="24"/>
          <w:szCs w:val="24"/>
        </w:rPr>
        <w:t xml:space="preserve">정형적으로는 양 상표가 서로 유사해 보인다 하더라도, 당해 상품을 둘러싼 일반적인 거래실정과 상표의 주지 정도 및 당해 상품과의 관계 등을 종합적. 전체적으로 고려하여, </w:t>
      </w:r>
      <w:r w:rsidRPr="00D563B6">
        <w:rPr>
          <w:rFonts w:ascii="바탕체" w:eastAsia="바탕체"/>
          <w:b/>
          <w:bCs/>
          <w:kern w:val="0"/>
          <w:sz w:val="24"/>
          <w:szCs w:val="24"/>
          <w:u w:val="single"/>
        </w:rPr>
        <w:t>거래사회에서 수요자들이 구체적</w:t>
      </w:r>
      <w:r w:rsidRPr="00D563B6">
        <w:rPr>
          <w:rFonts w:ascii="바탕체" w:eastAsia="바탕체"/>
          <w:b/>
          <w:bCs/>
          <w:kern w:val="0"/>
          <w:sz w:val="24"/>
          <w:szCs w:val="24"/>
          <w:u w:val="single"/>
        </w:rPr>
        <w:t>·</w:t>
      </w:r>
      <w:r w:rsidRPr="00D563B6">
        <w:rPr>
          <w:rFonts w:ascii="바탕체" w:eastAsia="바탕체"/>
          <w:b/>
          <w:bCs/>
          <w:kern w:val="0"/>
          <w:sz w:val="24"/>
          <w:szCs w:val="24"/>
          <w:u w:val="single"/>
        </w:rPr>
        <w:t>개별적으로는 상품의 출처에 관하여 오인</w:t>
      </w:r>
      <w:r w:rsidRPr="00D563B6">
        <w:rPr>
          <w:rFonts w:ascii="바탕체" w:eastAsia="바탕체"/>
          <w:b/>
          <w:bCs/>
          <w:kern w:val="0"/>
          <w:sz w:val="24"/>
          <w:szCs w:val="24"/>
          <w:u w:val="single"/>
        </w:rPr>
        <w:t>·</w:t>
      </w:r>
      <w:r w:rsidRPr="00D563B6">
        <w:rPr>
          <w:rFonts w:ascii="바탕체" w:eastAsia="바탕체"/>
          <w:b/>
          <w:bCs/>
          <w:kern w:val="0"/>
          <w:sz w:val="24"/>
          <w:szCs w:val="24"/>
          <w:u w:val="single"/>
        </w:rPr>
        <w:t>혼동할 염려가 없을 경우,</w:t>
      </w:r>
      <w:r w:rsidRPr="00D563B6">
        <w:rPr>
          <w:rFonts w:ascii="바탕체" w:eastAsia="바탕체"/>
          <w:b/>
          <w:bCs/>
          <w:kern w:val="0"/>
          <w:sz w:val="24"/>
          <w:szCs w:val="24"/>
        </w:rPr>
        <w:t xml:space="preserve"> </w:t>
      </w:r>
      <w:r w:rsidRPr="00D563B6">
        <w:rPr>
          <w:rFonts w:ascii="바탕체" w:eastAsia="바탕체"/>
          <w:kern w:val="0"/>
          <w:sz w:val="24"/>
          <w:szCs w:val="24"/>
        </w:rPr>
        <w:t xml:space="preserve">양 상표가 공존하더라도 당해 상표권자나 수요자 및 거래자들의 보호에 아무런 지장이 없으므로, 그러한 상표의 등록을 금지하거나 등록된 상표를 무효라고 할 수 </w:t>
      </w:r>
      <w:proofErr w:type="gramStart"/>
      <w:r w:rsidRPr="00D563B6">
        <w:rPr>
          <w:rFonts w:ascii="바탕체" w:eastAsia="바탕체"/>
          <w:kern w:val="0"/>
          <w:sz w:val="24"/>
          <w:szCs w:val="24"/>
        </w:rPr>
        <w:t>없다( 대법원</w:t>
      </w:r>
      <w:proofErr w:type="gramEnd"/>
      <w:r w:rsidRPr="00D563B6">
        <w:rPr>
          <w:rFonts w:ascii="바탕체" w:eastAsia="바탕체"/>
          <w:kern w:val="0"/>
          <w:sz w:val="24"/>
          <w:szCs w:val="24"/>
        </w:rPr>
        <w:t xml:space="preserve"> 1996. 9. 24. 선고 96후153, 96후191 판결, 2000. 1. 21. 선고 99후2532 판결 등 참조)』고 하고 있습니다.</w:t>
      </w:r>
    </w:p>
    <w:p w14:paraId="0B85F56A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D24957D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예를 들어, 특허법원 2019허2202판결((갑) 제2호증)은 아래 봉순게장과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봉순이통닭에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대하여, 인터넷검색에서 봉순을 포함하는 음식점 상호가 62건 검색되는 등 실제 거래실정을 고려하였을 때 봉순이 요부가 될 수 없음을 들어 이들 두개의 상표가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판단하였습니다.</w:t>
      </w:r>
    </w:p>
    <w:p w14:paraId="6F8795CD" w14:textId="6027255F" w:rsidR="00D563B6" w:rsidRPr="00D563B6" w:rsidRDefault="00D563B6" w:rsidP="00D563B6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3105AC8E" wp14:editId="5ABEAE07">
            <wp:extent cx="1752600" cy="17526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ADEEC" w14:textId="0D9C4CF2" w:rsidR="00D563B6" w:rsidRPr="00D563B6" w:rsidRDefault="00D563B6" w:rsidP="00D563B6">
      <w:pPr>
        <w:wordWrap/>
        <w:adjustRightInd w:val="0"/>
        <w:spacing w:after="0" w:line="672" w:lineRule="auto"/>
        <w:jc w:val="center"/>
        <w:rPr>
          <w:rFonts w:ascii="바탕체" w:eastAsia="바탕체" w:cs="바탕체"/>
          <w:kern w:val="0"/>
          <w:sz w:val="24"/>
          <w:szCs w:val="24"/>
        </w:rPr>
      </w:pPr>
      <w:r w:rsidRPr="00D563B6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41B9A12C" wp14:editId="6B2BE27A">
            <wp:extent cx="1857375" cy="185737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6CA8B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9) 예를 들어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심사관님이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피트니스, 헬스, 필라테스, 요가 등의 운동을 하려고 할 때,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ReFit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으로는 특정업체를 선정할 수 없습니다. 명백하게 이것은 현실입니다. 즉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Reift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만으로는 특정할 수 없고,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상펴의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이름 전체를 보아야만 </w:t>
      </w:r>
      <w:r w:rsidRPr="00D563B6">
        <w:rPr>
          <w:rFonts w:ascii="바탕체" w:eastAsia="바탕체"/>
          <w:kern w:val="0"/>
          <w:sz w:val="24"/>
          <w:szCs w:val="24"/>
        </w:rPr>
        <w:lastRenderedPageBreak/>
        <w:t>특정(식별)이 가능해지는 것입니다.</w:t>
      </w:r>
    </w:p>
    <w:p w14:paraId="2CE502ED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8ADFC10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10) 이와 같이,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상표유사의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근본적 개념에 근거하여 판단하였을 때, 그리고 판례의 설시에 따라서 판단하여 보았을 때, 그리고 현실로서 내가 수요자로서 피트니스, 헬스, 필라테스, 요가 등의 운동을 하려고 할 때,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ReFit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을 가지고 업체를 특정할 수 없는 것이며, 따라서,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ReFit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>은 식별력이 없는 것으로서 요부가 될 수 없는 것입니다.</w:t>
      </w:r>
    </w:p>
    <w:p w14:paraId="75ABD3F7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BEFA8FC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11) 정리를 하면, 헬스, 피트니스 등과 관련되어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ReFit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은 Fit를 Re한다. 즉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몸매가꾸기를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다시한다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등의 의미를 가지는 것으로서, 인터넷 검색 등에서 Refit으로 업체를 식별하는 것은 불가능하며, 많은 관련업종의 상표들이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ReFit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을 포함하고 있습니다. 따라서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ReFit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>은 이쪽 업종과 관련되어 요부가 될 수 없는 것입니다.</w:t>
      </w:r>
    </w:p>
    <w:p w14:paraId="1432A7F0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661543D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12) 한편으로 본건 상표의 지정서비스업들과 관련되어 Refit이 요부가 될 수 </w:t>
      </w:r>
      <w:r w:rsidRPr="00D563B6">
        <w:rPr>
          <w:rFonts w:ascii="바탕체" w:eastAsia="바탕체"/>
          <w:kern w:val="0"/>
          <w:sz w:val="24"/>
          <w:szCs w:val="24"/>
        </w:rPr>
        <w:lastRenderedPageBreak/>
        <w:t xml:space="preserve">없음으로 인하여, 인용상표와 본건 상표는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비유사하게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되는 것입니다. 예를 들어 인용상표의 서비스업 중 훈련 및 지도업에 대하여 생각을 한다면, 이것은 본건 상표의 서비스업을 포함하는 것과 포함하지 않는 것으로 이루어질 것입니다. 예를 들어, 필라테스 지도 및 훈련업과 미술지도 및 훈련업과 같이 이루어질 것입니다.</w:t>
      </w:r>
    </w:p>
    <w:p w14:paraId="0EE98EE4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11B7581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이 경우, 필라테스 지도 및 훈련업과 관련되어서는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ReFit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이 요부가 될 수 없어 양 상표는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비유사하게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되는 것이고, 미술지도 및 훈련업과 관련되어서는 서비스업 자체가 서로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비유사하여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양 상표는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비유사하게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된다 할 것입니다. 인용상표의 서비스업이 포괄적이라 본건 상표의 서비스업과 유사하다는 논리는 성립되지 못하고, 이와 같이 본건 상표의 서비스업에서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ReFit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이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요부가되지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못하여 본건 상표와 인용상표는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비유사하게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되는 것이라 할 것입니다. 여기에 어떠한 논리적 오류도 없습니다.</w:t>
      </w:r>
    </w:p>
    <w:p w14:paraId="0577A3F1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9D9125E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>5. 결론</w:t>
      </w:r>
    </w:p>
    <w:p w14:paraId="77A2745D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lastRenderedPageBreak/>
        <w:t xml:space="preserve">이와 같이, 본건 출원상표는 인용서비스표와 유사하지 않습니다.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그러하오니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재심사하시어 출원공고결정을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내려주시기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바랍니다.</w:t>
      </w:r>
    </w:p>
    <w:p w14:paraId="2E571A48" w14:textId="77777777" w:rsidR="00D563B6" w:rsidRPr="00D563B6" w:rsidRDefault="00D563B6" w:rsidP="00D563B6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E9817CB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  <w:u w:val="single"/>
        </w:rPr>
        <w:t>첨부서류:</w:t>
      </w:r>
    </w:p>
    <w:p w14:paraId="0BD5A635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1. 갑 제1호증: 『Refit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피트니스』로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네이버에서 검색을 한 결과</w:t>
      </w:r>
    </w:p>
    <w:p w14:paraId="1E560278" w14:textId="77777777" w:rsidR="00D563B6" w:rsidRPr="00D563B6" w:rsidRDefault="00D563B6" w:rsidP="00D563B6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D563B6">
        <w:rPr>
          <w:rFonts w:ascii="바탕체" w:eastAsia="바탕체"/>
          <w:kern w:val="0"/>
          <w:sz w:val="24"/>
          <w:szCs w:val="24"/>
        </w:rPr>
        <w:t xml:space="preserve">2. 갑 제2호증: 『Refit </w:t>
      </w:r>
      <w:proofErr w:type="spellStart"/>
      <w:r w:rsidRPr="00D563B6">
        <w:rPr>
          <w:rFonts w:ascii="바탕체" w:eastAsia="바탕체"/>
          <w:kern w:val="0"/>
          <w:sz w:val="24"/>
          <w:szCs w:val="24"/>
        </w:rPr>
        <w:t>피트니스』로</w:t>
      </w:r>
      <w:proofErr w:type="spellEnd"/>
      <w:r w:rsidRPr="00D563B6">
        <w:rPr>
          <w:rFonts w:ascii="바탕체" w:eastAsia="바탕체"/>
          <w:kern w:val="0"/>
          <w:sz w:val="24"/>
          <w:szCs w:val="24"/>
        </w:rPr>
        <w:t xml:space="preserve"> 다음에서 검색을 한 결과</w:t>
      </w:r>
    </w:p>
    <w:p w14:paraId="2F17C5D5" w14:textId="64A96672" w:rsidR="00D13BD5" w:rsidRDefault="00D563B6" w:rsidP="00D563B6">
      <w:r w:rsidRPr="00D563B6">
        <w:rPr>
          <w:rFonts w:ascii="바탕체" w:eastAsia="바탕체"/>
          <w:kern w:val="0"/>
          <w:sz w:val="24"/>
          <w:szCs w:val="24"/>
        </w:rPr>
        <w:t>3. 갑 제3호증: 특허법원 2019허2202판결문</w:t>
      </w:r>
    </w:p>
    <w:sectPr w:rsidR="00D13BD5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6A22D" w14:textId="77777777" w:rsidR="00D563B6" w:rsidRDefault="00D563B6" w:rsidP="00D563B6">
      <w:pPr>
        <w:spacing w:after="0" w:line="240" w:lineRule="auto"/>
      </w:pPr>
      <w:r>
        <w:separator/>
      </w:r>
    </w:p>
  </w:endnote>
  <w:endnote w:type="continuationSeparator" w:id="0">
    <w:p w14:paraId="4A948B1C" w14:textId="77777777" w:rsidR="00D563B6" w:rsidRDefault="00D563B6" w:rsidP="00D5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5AE7" w14:textId="77777777" w:rsidR="00D563B6" w:rsidRDefault="00D563B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066044"/>
      <w:docPartObj>
        <w:docPartGallery w:val="Page Numbers (Bottom of Page)"/>
        <w:docPartUnique/>
      </w:docPartObj>
    </w:sdtPr>
    <w:sdtContent>
      <w:p w14:paraId="31D24018" w14:textId="7587A136" w:rsidR="00D563B6" w:rsidRDefault="00D563B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7A8CC908" w14:textId="77777777" w:rsidR="00D563B6" w:rsidRDefault="00D563B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463B8" w14:textId="77777777" w:rsidR="00D563B6" w:rsidRDefault="00D563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FB44" w14:textId="77777777" w:rsidR="00D563B6" w:rsidRDefault="00D563B6" w:rsidP="00D563B6">
      <w:pPr>
        <w:spacing w:after="0" w:line="240" w:lineRule="auto"/>
      </w:pPr>
      <w:r>
        <w:separator/>
      </w:r>
    </w:p>
  </w:footnote>
  <w:footnote w:type="continuationSeparator" w:id="0">
    <w:p w14:paraId="5AB2F363" w14:textId="77777777" w:rsidR="00D563B6" w:rsidRDefault="00D563B6" w:rsidP="00D5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4973" w14:textId="77777777" w:rsidR="00D563B6" w:rsidRDefault="00D563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81BD" w14:textId="77777777" w:rsidR="00D563B6" w:rsidRDefault="00D563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D84D" w14:textId="77777777" w:rsidR="00D563B6" w:rsidRDefault="00D563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B6"/>
    <w:rsid w:val="00D13BD5"/>
    <w:rsid w:val="00D5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6CCE24"/>
  <w15:chartTrackingRefBased/>
  <w15:docId w15:val="{F8083B44-F729-4EE0-ACA9-925BA0B6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3B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563B6"/>
  </w:style>
  <w:style w:type="paragraph" w:styleId="a4">
    <w:name w:val="footer"/>
    <w:basedOn w:val="a"/>
    <w:link w:val="Char0"/>
    <w:uiPriority w:val="99"/>
    <w:unhideWhenUsed/>
    <w:rsid w:val="00D563B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56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footer" Target="footer2.xml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fontTable" Target="fontTable.xml"/><Relationship Id="rId20" Type="http://schemas.openxmlformats.org/officeDocument/2006/relationships/image" Target="media/image15.jpeg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혁근 조</dc:creator>
  <cp:keywords/>
  <dc:description/>
  <cp:lastModifiedBy>혁근 조</cp:lastModifiedBy>
  <cp:revision>1</cp:revision>
  <dcterms:created xsi:type="dcterms:W3CDTF">2025-06-24T12:19:00Z</dcterms:created>
  <dcterms:modified xsi:type="dcterms:W3CDTF">2025-06-24T12:19:00Z</dcterms:modified>
</cp:coreProperties>
</file>