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15B9" w14:textId="77777777" w:rsidR="005D2F43" w:rsidRPr="005D2F43" w:rsidRDefault="005D2F43" w:rsidP="005D2F43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>【의견내용】</w:t>
      </w:r>
    </w:p>
    <w:p w14:paraId="3E0537B8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>1. 본건 상표등록출원 제40-2021-0207538호에 대한 의견제출통지서에 대하여 본 출원인은 아래와 같이 의견을 개진합니다.</w:t>
      </w:r>
    </w:p>
    <w:p w14:paraId="69375BB1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BC58AF1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>2. 본건 거절이유</w:t>
      </w:r>
    </w:p>
    <w:p w14:paraId="346FF9C5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>본건 거절이유는 본건 상표가 인용상표에서 '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'이 요부를 구성하여, 본건 상표가 인용상표와 유사하다는 것입니다.</w:t>
      </w:r>
    </w:p>
    <w:p w14:paraId="46CDD993" w14:textId="2A877520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AC69754" wp14:editId="5F8C7593">
            <wp:extent cx="2400300" cy="2400300"/>
            <wp:effectExtent l="0" t="0" r="0" b="0"/>
            <wp:docPr id="33" name="그림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C287" w14:textId="77777777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/>
          <w:kern w:val="0"/>
          <w:sz w:val="24"/>
          <w:szCs w:val="24"/>
        </w:rPr>
        <w:t>&lt;본건상표&gt;</w:t>
      </w:r>
    </w:p>
    <w:p w14:paraId="1DD3A4FD" w14:textId="6A09A5AC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FA8607C" wp14:editId="33233DE1">
            <wp:extent cx="1485900" cy="1485900"/>
            <wp:effectExtent l="0" t="0" r="0" b="0"/>
            <wp:docPr id="32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D3F9F" w14:textId="77777777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/>
          <w:kern w:val="0"/>
          <w:sz w:val="24"/>
          <w:szCs w:val="24"/>
        </w:rPr>
        <w:t>&lt;인용상표&gt;</w:t>
      </w:r>
    </w:p>
    <w:p w14:paraId="092E9C12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>3. 먼저,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"은 음식에서 서로 잘 들어맞는 3가지 재료를 의미하는 '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'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시작하여, 그 의미가 확장되어, '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' 그리고 '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'까지 확장된 것으로서,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"은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여덟가지의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음식재료가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잘들어맞는다는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의미로 관용적으로 사용되는 것입니다.</w:t>
      </w:r>
    </w:p>
    <w:p w14:paraId="5C2601D4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921110F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4. 우선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삼합은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세가지 음식재료가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잘어울린다는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의미로서 사용되는 것으로서, 음식과 관련되어 관용표장에 지나지 않는 것입니다. ((갑) 제1호증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삼합에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관한 중앙일보기사 참조)</w:t>
      </w:r>
    </w:p>
    <w:p w14:paraId="44984DA2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1E709E2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>(갑) 제1호증의 도입부의 일부를 보이면 아래와 같습니다.</w:t>
      </w:r>
    </w:p>
    <w:p w14:paraId="3772E843" w14:textId="39B59904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98A4F43" wp14:editId="797FDFB2">
            <wp:extent cx="4943475" cy="3209925"/>
            <wp:effectExtent l="0" t="0" r="9525" b="9525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51EEA" w14:textId="77777777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/>
          <w:kern w:val="0"/>
          <w:sz w:val="24"/>
          <w:szCs w:val="24"/>
        </w:rPr>
        <w:t xml:space="preserve">&lt;갑 제1호증 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</w:rPr>
        <w:t>삼합관련기사의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</w:rPr>
        <w:t xml:space="preserve"> 도입</w:t>
      </w:r>
      <w:r w:rsidRPr="005D2F43">
        <w:rPr>
          <w:rFonts w:ascii="바탕체" w:eastAsia="바탕체" w:cs="바탕체" w:hint="eastAsia"/>
          <w:kern w:val="0"/>
          <w:sz w:val="24"/>
          <w:szCs w:val="24"/>
        </w:rPr>
        <w:t>부의</w:t>
      </w:r>
      <w:r w:rsidRPr="005D2F43">
        <w:rPr>
          <w:rFonts w:ascii="바탕체" w:eastAsia="바탕체" w:cs="바탕체"/>
          <w:kern w:val="0"/>
          <w:sz w:val="24"/>
          <w:szCs w:val="24"/>
        </w:rPr>
        <w:t xml:space="preserve"> 일부&gt;</w:t>
      </w:r>
    </w:p>
    <w:p w14:paraId="4CBFE946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7964FC57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5.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그런에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이러한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"은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",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확장됩니다. 즉 세가지 재료가 어울린다는 의미의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으로부터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다섯가지 재료가 잘 어울리면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"이 되는 것이고,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여덟가지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재료가 잘 어울리면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"이 되는 것입니다. </w:t>
      </w:r>
    </w:p>
    <w:p w14:paraId="3231949C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31EFA04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이에 따라서 특허청은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제40-2020-0146566호의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차돌오합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"과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제40-2017-0087795호의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홍탁오합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"에 대하여 식별력이 없다는 이유로 상표등록을 거절하였습니다. ((갑) 제2호증 및 (갑) 제3호증 참조)</w:t>
      </w:r>
    </w:p>
    <w:p w14:paraId="466A4105" w14:textId="30FAF9F9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A0F8B7E" wp14:editId="41E2B307">
            <wp:extent cx="4562475" cy="1524000"/>
            <wp:effectExtent l="0" t="0" r="9525" b="0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D4749" w14:textId="77777777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/>
          <w:kern w:val="0"/>
          <w:sz w:val="24"/>
          <w:szCs w:val="24"/>
        </w:rPr>
        <w:t>&lt;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</w:rPr>
        <w:t>상표출원번호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</w:rPr>
        <w:t xml:space="preserve"> 제40-2020-0146566호</w:t>
      </w:r>
      <w:r w:rsidRPr="005D2F43">
        <w:rPr>
          <w:rFonts w:ascii="바탕체" w:eastAsia="바탕체" w:cs="바탕체" w:hint="eastAsia"/>
          <w:kern w:val="0"/>
          <w:sz w:val="24"/>
          <w:szCs w:val="24"/>
        </w:rPr>
        <w:t>의</w:t>
      </w:r>
      <w:r w:rsidRPr="005D2F43">
        <w:rPr>
          <w:rFonts w:ascii="바탕체" w:eastAsia="바탕체" w:cs="바탕체"/>
          <w:kern w:val="0"/>
          <w:sz w:val="24"/>
          <w:szCs w:val="24"/>
        </w:rPr>
        <w:t xml:space="preserve"> "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</w:rPr>
        <w:t>차돌오합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</w:rPr>
        <w:t>"의 거절이유&gt;</w:t>
      </w:r>
    </w:p>
    <w:p w14:paraId="30B4BFFE" w14:textId="182E918F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1672590" wp14:editId="14764480">
            <wp:extent cx="3581400" cy="2276475"/>
            <wp:effectExtent l="0" t="0" r="0" b="9525"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65282" w14:textId="77777777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/>
          <w:kern w:val="0"/>
          <w:sz w:val="24"/>
          <w:szCs w:val="24"/>
        </w:rPr>
        <w:t>&lt;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</w:rPr>
        <w:t>상표출원번호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</w:rPr>
        <w:t xml:space="preserve"> 제40-2017-0087795호의 "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</w:rPr>
        <w:t>홍탁오합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</w:rPr>
        <w:t>"의 거절이유&gt;</w:t>
      </w:r>
    </w:p>
    <w:p w14:paraId="3C0819E5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1DD649C6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6.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팔합도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오합과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마찬가지로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여덟가지의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음식재료가 잘 어울린다는 의미로 관용적으로 사용되고 있습니다. 이들 자료를 보이면 아래와 같습니다. </w:t>
      </w:r>
    </w:p>
    <w:p w14:paraId="40D8F3C4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E0C80F1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이들 자료는 기본적으로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검색엔지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다음에서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"을 검색어로 하였을 때 출력되는 화면에서 일종의 썸네일 부분들을 캡처한 것입니다. 즉 바로 아래와 </w:t>
      </w:r>
      <w:r w:rsidRPr="005D2F43">
        <w:rPr>
          <w:rFonts w:ascii="바탕체" w:eastAsia="바탕체"/>
          <w:kern w:val="0"/>
          <w:sz w:val="24"/>
          <w:szCs w:val="24"/>
        </w:rPr>
        <w:lastRenderedPageBreak/>
        <w:t>같은 것입니다.</w:t>
      </w:r>
    </w:p>
    <w:p w14:paraId="20BB761E" w14:textId="0DE96908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D18AF0C" wp14:editId="5CCBB4F1">
            <wp:extent cx="3781425" cy="4562475"/>
            <wp:effectExtent l="0" t="0" r="9525" b="9525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F2B33" w14:textId="77777777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/>
          <w:kern w:val="0"/>
          <w:sz w:val="24"/>
          <w:szCs w:val="24"/>
        </w:rPr>
        <w:t>&lt;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</w:rPr>
        <w:t>팔합을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</w:rPr>
        <w:t xml:space="preserve"> 검색어로 하였을 때 출력</w:t>
      </w:r>
      <w:r w:rsidRPr="005D2F43">
        <w:rPr>
          <w:rFonts w:ascii="바탕체" w:eastAsia="바탕체" w:cs="바탕체" w:hint="eastAsia"/>
          <w:kern w:val="0"/>
          <w:sz w:val="24"/>
          <w:szCs w:val="24"/>
        </w:rPr>
        <w:t>되는</w:t>
      </w:r>
      <w:r w:rsidRPr="005D2F43">
        <w:rPr>
          <w:rFonts w:ascii="바탕체" w:eastAsia="바탕체" w:cs="바탕체"/>
          <w:kern w:val="0"/>
          <w:sz w:val="24"/>
          <w:szCs w:val="24"/>
        </w:rPr>
        <w:t xml:space="preserve"> 화면&gt;</w:t>
      </w:r>
    </w:p>
    <w:p w14:paraId="25191640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E775D1B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자료1: (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해물팔합구이라는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명칭이 사용되고 있음)</w:t>
      </w:r>
    </w:p>
    <w:p w14:paraId="543BB611" w14:textId="57281090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7003FDD" wp14:editId="69254DD7">
            <wp:extent cx="5731510" cy="1080135"/>
            <wp:effectExtent l="0" t="0" r="2540" b="5715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47B2D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9B62E63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lastRenderedPageBreak/>
        <w:t>자료2:(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해물팔합구이라는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명칭이 사용되고 있음)</w:t>
      </w:r>
    </w:p>
    <w:p w14:paraId="1D1E58EB" w14:textId="66BCC83C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F9EFFB0" wp14:editId="0368CE3E">
            <wp:extent cx="5731510" cy="1024255"/>
            <wp:effectExtent l="0" t="0" r="2540" b="4445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5F7C1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kern w:val="0"/>
          <w:sz w:val="24"/>
          <w:szCs w:val="24"/>
          <w:u w:val="single"/>
        </w:rPr>
        <w:t>자료</w:t>
      </w:r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>3: (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>해산물팔합구이라는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 xml:space="preserve"> 명칭이 사용되고 있음)</w:t>
      </w:r>
    </w:p>
    <w:p w14:paraId="073E6C6D" w14:textId="7A7E8E9E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1C3ED42" wp14:editId="00488E0F">
            <wp:extent cx="5731510" cy="2778125"/>
            <wp:effectExtent l="0" t="0" r="2540" b="3175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245C0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kern w:val="0"/>
          <w:sz w:val="24"/>
          <w:szCs w:val="24"/>
          <w:u w:val="single"/>
        </w:rPr>
        <w:t>자료</w:t>
      </w:r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>4: (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>인천홍어팔합이라는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 xml:space="preserve"> 명칭이 사용되고 있음)</w:t>
      </w:r>
    </w:p>
    <w:p w14:paraId="1DCA9A6A" w14:textId="457D8ED8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471F384" wp14:editId="3004DC20">
            <wp:extent cx="5731510" cy="2648585"/>
            <wp:effectExtent l="0" t="0" r="2540" b="0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88D0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0974A4D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자료5:(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비쥬얼도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맛도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굿굿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~ 이라고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팔합이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사용되고 있음)</w:t>
      </w:r>
    </w:p>
    <w:p w14:paraId="170A26AF" w14:textId="061D87A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297D038" wp14:editId="3CC25401">
            <wp:extent cx="5731510" cy="1873885"/>
            <wp:effectExtent l="0" t="0" r="2540" b="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BF78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F104BC4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자료6: (음식재료가 많음에 따라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삼합이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아니라 팔합이라고 표현하고 있음)</w:t>
      </w:r>
    </w:p>
    <w:p w14:paraId="1F376AB5" w14:textId="069BB110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51BAFD6" wp14:editId="47AB02EA">
            <wp:extent cx="5731510" cy="1993265"/>
            <wp:effectExtent l="0" t="0" r="2540" b="6985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566B1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kern w:val="0"/>
          <w:sz w:val="24"/>
          <w:szCs w:val="24"/>
          <w:u w:val="single"/>
        </w:rPr>
        <w:t>자료</w:t>
      </w:r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 xml:space="preserve">7: (음식재료수가 8가지임에 </w:t>
      </w:r>
      <w:r w:rsidRPr="005D2F43">
        <w:rPr>
          <w:rFonts w:ascii="바탕체" w:eastAsia="바탕체" w:cs="바탕체" w:hint="eastAsia"/>
          <w:kern w:val="0"/>
          <w:sz w:val="24"/>
          <w:szCs w:val="24"/>
          <w:u w:val="single"/>
        </w:rPr>
        <w:t>따라</w:t>
      </w:r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 xml:space="preserve"> 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>삼합이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 xml:space="preserve"> 아니라 팔합이라는 표현을 사용하고 </w:t>
      </w:r>
      <w:r w:rsidRPr="005D2F43">
        <w:rPr>
          <w:rFonts w:ascii="바탕체" w:eastAsia="바탕체"/>
          <w:kern w:val="0"/>
          <w:sz w:val="24"/>
          <w:szCs w:val="24"/>
          <w:u w:val="single"/>
        </w:rPr>
        <w:t>있음)</w:t>
      </w:r>
    </w:p>
    <w:p w14:paraId="66414BF8" w14:textId="4B0505D4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2358721" wp14:editId="1BD16464">
            <wp:extent cx="5731510" cy="1836420"/>
            <wp:effectExtent l="0" t="0" r="2540" b="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C67B8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kern w:val="0"/>
          <w:sz w:val="24"/>
          <w:szCs w:val="24"/>
          <w:u w:val="single"/>
        </w:rPr>
        <w:t>자료</w:t>
      </w:r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 xml:space="preserve">8: (음식재료수가 증가함에 따라 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>팔합라는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 xml:space="preserve"> 표현을 </w:t>
      </w:r>
      <w:r w:rsidRPr="005D2F43">
        <w:rPr>
          <w:rFonts w:ascii="바탕체" w:eastAsia="바탕체" w:cs="바탕체" w:hint="eastAsia"/>
          <w:kern w:val="0"/>
          <w:sz w:val="24"/>
          <w:szCs w:val="24"/>
          <w:u w:val="single"/>
        </w:rPr>
        <w:t>사용하고</w:t>
      </w:r>
      <w:r w:rsidRPr="005D2F43">
        <w:rPr>
          <w:rFonts w:ascii="바탕체" w:eastAsia="바탕체" w:cs="바탕체"/>
          <w:kern w:val="0"/>
          <w:sz w:val="24"/>
          <w:szCs w:val="24"/>
          <w:u w:val="single"/>
        </w:rPr>
        <w:t xml:space="preserve"> 있음)</w:t>
      </w:r>
    </w:p>
    <w:p w14:paraId="60F3FCFF" w14:textId="066CF48A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A8D9D0E" wp14:editId="3D6C7FBB">
            <wp:extent cx="5731510" cy="1697990"/>
            <wp:effectExtent l="0" t="0" r="2540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A5EC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712F5B2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자료9:(음식재료수가 8가지임에 따라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삼합이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아니라 팔합이라는 표현을 사용하고 있음)</w:t>
      </w:r>
    </w:p>
    <w:p w14:paraId="0D6898E4" w14:textId="35BA623D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5CF1867" wp14:editId="4D46F1E3">
            <wp:extent cx="5731510" cy="1697990"/>
            <wp:effectExtent l="0" t="0" r="254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E1389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70024CC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자료10: (음식과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관련디어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팔합이라는 표현을 사용하고 있음)</w:t>
      </w:r>
    </w:p>
    <w:p w14:paraId="7B905829" w14:textId="19C3D65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4E7EAA0" wp14:editId="2034844A">
            <wp:extent cx="5731510" cy="1697990"/>
            <wp:effectExtent l="0" t="0" r="254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30F1F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3B801FD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자료11: (음식재료수가 8가지임에 따라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삼합이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아니라 팔합이라는 표현을 사용하고 있음)</w:t>
      </w:r>
    </w:p>
    <w:p w14:paraId="453105C6" w14:textId="12BCEFD5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020F9B6" wp14:editId="2AAB8FEB">
            <wp:extent cx="5731510" cy="1735455"/>
            <wp:effectExtent l="0" t="0" r="254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65FC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AD01AFD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자료12: (음식재료수가 증가함에 따라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넘어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오합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,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팔합이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된다고 표현하고 </w:t>
      </w:r>
      <w:r w:rsidRPr="005D2F43">
        <w:rPr>
          <w:rFonts w:ascii="바탕체" w:eastAsia="바탕체"/>
          <w:kern w:val="0"/>
          <w:sz w:val="24"/>
          <w:szCs w:val="24"/>
        </w:rPr>
        <w:t>있음)</w:t>
      </w:r>
    </w:p>
    <w:p w14:paraId="6CA8165A" w14:textId="45D1A1C3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C1858B8" wp14:editId="31D4A52E">
            <wp:extent cx="5731510" cy="1697990"/>
            <wp:effectExtent l="0" t="0" r="254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E6E9D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2963083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자료13: (음식종류가 많은 것을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칠합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>, 팔합으로 표현하고 있음)</w:t>
      </w:r>
    </w:p>
    <w:p w14:paraId="46CFE343" w14:textId="0136975E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D1034A8" wp14:editId="34537830">
            <wp:extent cx="5731510" cy="1735455"/>
            <wp:effectExtent l="0" t="0" r="254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E5ABB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8FB8629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자료14: (음식종류가 푸짐한 것을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넘어 팔합이라고 표현하고 있음)</w:t>
      </w:r>
    </w:p>
    <w:p w14:paraId="74569EA5" w14:textId="0E7BA90D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1C0E086" wp14:editId="4577581A">
            <wp:extent cx="5731510" cy="1735455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1248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BF73530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자료15: (음식이 푸짐한 것을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넘어 팔합이라고 표현하고 있음)</w:t>
      </w:r>
    </w:p>
    <w:p w14:paraId="15C054E5" w14:textId="7DFD4DF5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F72348F" wp14:editId="44975DFB">
            <wp:extent cx="5731510" cy="1762760"/>
            <wp:effectExtent l="0" t="0" r="2540" b="889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5A298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7BB6D0C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자료16: (음식이 푸짐한 것을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넘어 팔합이라고 표현하고 있음)</w:t>
      </w:r>
    </w:p>
    <w:p w14:paraId="2C53384E" w14:textId="2BF88131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B5712CD" wp14:editId="6DC7FB17">
            <wp:extent cx="5731510" cy="1477010"/>
            <wp:effectExtent l="0" t="0" r="2540" b="889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E51A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D98C4FA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자료17: (음식가지수가 많은 것을 팔합이라고 표현하고 있음)</w:t>
      </w:r>
    </w:p>
    <w:p w14:paraId="08C97CF2" w14:textId="7F267A39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679112F" wp14:editId="5FE21402">
            <wp:extent cx="5731510" cy="1477010"/>
            <wp:effectExtent l="0" t="0" r="2540" b="889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0663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BC0DFD3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자료18: (음식가지수가 많은 것을 팔합이라고 표현하고 있음)</w:t>
      </w:r>
    </w:p>
    <w:p w14:paraId="61579604" w14:textId="24572FB8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D951DFA" wp14:editId="3ADF51F0">
            <wp:extent cx="5731510" cy="1697990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F4BC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013D5F7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자료19: (음식의 종류를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,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오합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>, 팔합으로 나누고 있음)</w:t>
      </w:r>
    </w:p>
    <w:p w14:paraId="440466BB" w14:textId="4C55E1B9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CABDADB" wp14:editId="5C0BD0CB">
            <wp:extent cx="5731510" cy="1799590"/>
            <wp:effectExtent l="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F377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BBA0CC6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자료20: (8층으로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쌓아올린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음식을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넘어선 팔합으로 표현함)</w:t>
      </w:r>
    </w:p>
    <w:p w14:paraId="3B88DB2D" w14:textId="2EC13E1F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7F7F800" wp14:editId="1A14E5D1">
            <wp:extent cx="5731510" cy="2621280"/>
            <wp:effectExtent l="0" t="0" r="2540" b="762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D1F9F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5C2DB2D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자료21: (음식이 푸짐한 것을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넘어 팔합이라고 표현하고 있음)</w:t>
      </w:r>
    </w:p>
    <w:p w14:paraId="1F5EFA9B" w14:textId="3095F739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EF1D5F8" wp14:editId="4F05E7AF">
            <wp:extent cx="5731510" cy="1697990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0DB10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6A0A49F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자료22: (음식가지수가 많은 것을 칠, 팔합이라고 표현하고 있음)</w:t>
      </w:r>
    </w:p>
    <w:p w14:paraId="2BD816E5" w14:textId="210717D9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EAA46E3" wp14:editId="7F169961">
            <wp:extent cx="5731510" cy="1541145"/>
            <wp:effectExtent l="0" t="0" r="2540" b="190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30C56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62CFB1C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자료23: (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넘어 팔합이라고 표현하고 있음)</w:t>
      </w:r>
    </w:p>
    <w:p w14:paraId="16AA4009" w14:textId="488FCB61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56E4A5C" wp14:editId="61EFD373">
            <wp:extent cx="5731510" cy="1633855"/>
            <wp:effectExtent l="0" t="0" r="2540" b="444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74B19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1B8CFE7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자료24: (음식재료가 많은 것을 칠~팔합이라고 표현하고 있음)</w:t>
      </w:r>
    </w:p>
    <w:p w14:paraId="6A0CB83E" w14:textId="79C6A253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3276160" wp14:editId="3BB715A8">
            <wp:extent cx="5731510" cy="1439545"/>
            <wp:effectExtent l="0" t="0" r="2540" b="825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50EE0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E184D84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자료25: (음식재료가 많아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삼합이라기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보다는 팔합이라 함이 적절하다는 식으로, 음식재료가 많이 들어간 것을 팔합으로 표현하고 있음)</w:t>
      </w:r>
    </w:p>
    <w:p w14:paraId="756285E2" w14:textId="5472D1FF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8CF4AF5" wp14:editId="304B5118">
            <wp:extent cx="5731510" cy="120904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73380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23F8DD8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자료26: (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삼합을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 xml:space="preserve"> 넘어 </w:t>
      </w:r>
      <w:proofErr w:type="spellStart"/>
      <w:r w:rsidRPr="005D2F43">
        <w:rPr>
          <w:rFonts w:ascii="바탕체" w:eastAsia="바탕체"/>
          <w:kern w:val="0"/>
          <w:sz w:val="24"/>
          <w:szCs w:val="24"/>
          <w:u w:val="single"/>
        </w:rPr>
        <w:t>칠합</w:t>
      </w:r>
      <w:proofErr w:type="spellEnd"/>
      <w:r w:rsidRPr="005D2F43">
        <w:rPr>
          <w:rFonts w:ascii="바탕체" w:eastAsia="바탕체"/>
          <w:kern w:val="0"/>
          <w:sz w:val="24"/>
          <w:szCs w:val="24"/>
          <w:u w:val="single"/>
        </w:rPr>
        <w:t>, 팔합이라고 말할 수 있을 정도로 음식가지수가 많은 것을 표현하고 있음)</w:t>
      </w:r>
    </w:p>
    <w:p w14:paraId="2B3150DE" w14:textId="585E2F32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37B83D9" wp14:editId="5A53B546">
            <wp:extent cx="5731510" cy="1282700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80D5F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 w:cs="바탕체"/>
          <w:kern w:val="0"/>
          <w:sz w:val="24"/>
          <w:szCs w:val="24"/>
        </w:rPr>
        <w:t xml:space="preserve">7. 또한, (갑) </w:t>
      </w:r>
      <w:r w:rsidRPr="005D2F43">
        <w:rPr>
          <w:rFonts w:ascii="바탕체" w:eastAsia="바탕체" w:cs="바탕체" w:hint="eastAsia"/>
          <w:kern w:val="0"/>
          <w:sz w:val="24"/>
          <w:szCs w:val="24"/>
        </w:rPr>
        <w:t>제</w:t>
      </w:r>
      <w:r w:rsidRPr="005D2F43">
        <w:rPr>
          <w:rFonts w:ascii="바탕체" w:eastAsia="바탕체" w:cs="바탕체"/>
          <w:kern w:val="0"/>
          <w:sz w:val="24"/>
          <w:szCs w:val="24"/>
        </w:rPr>
        <w:t xml:space="preserve">4호증의 식신이라는 음식점 소개사이트의 "바다에"라는 음식점의 </w:t>
      </w:r>
      <w:r w:rsidRPr="005D2F43">
        <w:rPr>
          <w:rFonts w:ascii="바탕체" w:eastAsia="바탕체"/>
          <w:kern w:val="0"/>
          <w:sz w:val="24"/>
          <w:szCs w:val="24"/>
        </w:rPr>
        <w:t xml:space="preserve">메뉴를 보면, 아래와 같이,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팔합을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음식메뉴를 설명하는 용어로 사용하고 있습니다. (https://www.siksinhot.com/P/589925 참조)</w:t>
      </w:r>
    </w:p>
    <w:p w14:paraId="5025BC3E" w14:textId="601A30F4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47E1CC8" wp14:editId="51E883EE">
            <wp:extent cx="4219575" cy="175260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8258" w14:textId="77777777" w:rsidR="005D2F43" w:rsidRPr="005D2F43" w:rsidRDefault="005D2F43" w:rsidP="005D2F4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D2F43">
        <w:rPr>
          <w:rFonts w:ascii="바탕체" w:eastAsia="바탕체" w:cs="바탕체"/>
          <w:kern w:val="0"/>
          <w:sz w:val="24"/>
          <w:szCs w:val="24"/>
        </w:rPr>
        <w:t xml:space="preserve">&lt;갑 4호증의 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</w:rPr>
        <w:t>식신의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</w:rPr>
        <w:t xml:space="preserve"> 바다에 음식점의 </w:t>
      </w:r>
      <w:proofErr w:type="spellStart"/>
      <w:r w:rsidRPr="005D2F43">
        <w:rPr>
          <w:rFonts w:ascii="바탕체" w:eastAsia="바탕체" w:cs="바탕체"/>
          <w:kern w:val="0"/>
          <w:sz w:val="24"/>
          <w:szCs w:val="24"/>
        </w:rPr>
        <w:t>메뉴판</w:t>
      </w:r>
      <w:proofErr w:type="spellEnd"/>
      <w:r w:rsidRPr="005D2F43">
        <w:rPr>
          <w:rFonts w:ascii="바탕체" w:eastAsia="바탕체" w:cs="바탕체"/>
          <w:kern w:val="0"/>
          <w:sz w:val="24"/>
          <w:szCs w:val="24"/>
        </w:rPr>
        <w:t>&gt;</w:t>
      </w:r>
    </w:p>
    <w:p w14:paraId="4B9C526B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>8. 이와 같이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"은 음식과 관련되어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", "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"과 같이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음식가짓수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또는 음식의 재료가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여덟가지라거나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또는 그만큼 많다는 의미로 관용적으로 사용되고 있습니다. 이와 같이 사용되는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팔합은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음식점과 관련되어 식별력이 없거나 </w:t>
      </w:r>
      <w:r w:rsidRPr="005D2F43">
        <w:rPr>
          <w:rFonts w:ascii="바탕체" w:eastAsia="바탕체"/>
          <w:kern w:val="0"/>
          <w:sz w:val="24"/>
          <w:szCs w:val="24"/>
        </w:rPr>
        <w:lastRenderedPageBreak/>
        <w:t>적어도 약하다고 할 것입니다.</w:t>
      </w:r>
    </w:p>
    <w:p w14:paraId="4712B4A7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3A94615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>9. 본건 상표와 인용상표의 유사여부</w:t>
      </w:r>
    </w:p>
    <w:p w14:paraId="7FF25E2E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(1) 우선, 인용상표와 관련되어 이것은 八合里와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Baheli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가 상하로 병렬적으로 표시된 상표인데, 이것에서 굳이 八合을 요부로 삼을 이유는 없습니다. 즉 八合里의 발음을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Baheli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로 이해하게 될 것으로서, 八合里 =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바헬리와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같이 인식이 되어, 한자 八合里에서 八合을 분리하여 이것을 요부로 삼는 인식은 발생하지 않을 것입니다.</w:t>
      </w:r>
    </w:p>
    <w:p w14:paraId="101400A7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A69B68B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(2) 한편으로 八合里를 한글로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발음한다하여도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>, 전체로서 자연스럽게 '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팔합리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'로 발음이 되는데, 굳이 里를 제거하고 八合만으로 인식한다는 것도 부자연스러운 일이라 할 것입니다. </w:t>
      </w:r>
    </w:p>
    <w:p w14:paraId="748CF551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EAC2A2C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(3) 八合里는 가상의 이름으로서 전체로서 관찰하여 전체로서 호칭하는 것이 자연스럽고 더구나 이것은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Baheli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와 결합되어 八合里 =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바헬리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라는 인식이 </w:t>
      </w:r>
      <w:r w:rsidRPr="005D2F43">
        <w:rPr>
          <w:rFonts w:ascii="바탕체" w:eastAsia="바탕체"/>
          <w:kern w:val="0"/>
          <w:sz w:val="24"/>
          <w:szCs w:val="24"/>
        </w:rPr>
        <w:lastRenderedPageBreak/>
        <w:t xml:space="preserve">발생하는데, 이 상태에서 굳이 八合만을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분리추출하여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이를 요부로 인식한다는 것은 지금은 거의 폐기된 분리관찰에 따른 결과라 할 것입니다. </w:t>
      </w:r>
    </w:p>
    <w:p w14:paraId="0DDABCAB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B84A811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(4) 한편으로, 전술한 바와 같이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팔합은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음식점과 관련되어 식별력이 없거나 매우 약한 부분으로서 인용상표에서 八合이 요부가 될 수 없습니다. 이것은 본건 상표에서도 마찬가지라 할 것입니다. </w:t>
      </w:r>
    </w:p>
    <w:p w14:paraId="4B3053A4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8058EA7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(5) 이와 같아서, 인용상표에서 八合은 요부가 될 수 없고, 본건 상표에 있어서도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팔합은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요부가 될 수 없습니다. 따라서 본건 상표와 인용상표는 유사할 수가 없다고 할 것입니다.</w:t>
      </w:r>
    </w:p>
    <w:p w14:paraId="283E4881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8703A4D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10. 이와 같이 본건 상표는 인용상표와 유사할 수가 없다고 할 것입니다.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04799A15" w14:textId="77777777" w:rsidR="005D2F43" w:rsidRPr="005D2F43" w:rsidRDefault="005D2F43" w:rsidP="005D2F4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818BFB7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  <w:u w:val="single"/>
        </w:rPr>
        <w:t>첨부자료:</w:t>
      </w:r>
    </w:p>
    <w:p w14:paraId="787FB023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lastRenderedPageBreak/>
        <w:t xml:space="preserve">1. (갑) 1호증: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삼합에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관한 중앙일보기사</w:t>
      </w:r>
    </w:p>
    <w:p w14:paraId="559514B1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2. (갑) 2호증: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차돌오합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거절이유</w:t>
      </w:r>
    </w:p>
    <w:p w14:paraId="5347AC62" w14:textId="77777777" w:rsidR="005D2F43" w:rsidRPr="005D2F43" w:rsidRDefault="005D2F43" w:rsidP="005D2F4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D2F43">
        <w:rPr>
          <w:rFonts w:ascii="바탕체" w:eastAsia="바탕체"/>
          <w:kern w:val="0"/>
          <w:sz w:val="24"/>
          <w:szCs w:val="24"/>
        </w:rPr>
        <w:t xml:space="preserve">3. (갑) 3호증: </w:t>
      </w:r>
      <w:proofErr w:type="spellStart"/>
      <w:r w:rsidRPr="005D2F43">
        <w:rPr>
          <w:rFonts w:ascii="바탕체" w:eastAsia="바탕체"/>
          <w:kern w:val="0"/>
          <w:sz w:val="24"/>
          <w:szCs w:val="24"/>
        </w:rPr>
        <w:t>홍탁오합</w:t>
      </w:r>
      <w:proofErr w:type="spellEnd"/>
      <w:r w:rsidRPr="005D2F43">
        <w:rPr>
          <w:rFonts w:ascii="바탕체" w:eastAsia="바탕체"/>
          <w:kern w:val="0"/>
          <w:sz w:val="24"/>
          <w:szCs w:val="24"/>
        </w:rPr>
        <w:t xml:space="preserve"> 거절이유</w:t>
      </w:r>
    </w:p>
    <w:p w14:paraId="515DC1E4" w14:textId="7FACFC85" w:rsidR="00F15003" w:rsidRDefault="005D2F43" w:rsidP="005D2F43">
      <w:r w:rsidRPr="005D2F43">
        <w:rPr>
          <w:rFonts w:ascii="바탕체" w:eastAsia="바탕체"/>
          <w:kern w:val="0"/>
          <w:sz w:val="24"/>
          <w:szCs w:val="24"/>
        </w:rPr>
        <w:t>4. (갑) 4호증: 식신이라는 음식점 소개사이트의 "바다에"라는 음식점의 소개 페이지</w:t>
      </w:r>
    </w:p>
    <w:sectPr w:rsidR="00F15003">
      <w:footerReference w:type="default" r:id="rId3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E5D9" w14:textId="77777777" w:rsidR="00BF19B4" w:rsidRDefault="00BF19B4" w:rsidP="009754D6">
      <w:pPr>
        <w:spacing w:after="0" w:line="240" w:lineRule="auto"/>
      </w:pPr>
      <w:r>
        <w:separator/>
      </w:r>
    </w:p>
  </w:endnote>
  <w:endnote w:type="continuationSeparator" w:id="0">
    <w:p w14:paraId="3BB9F623" w14:textId="77777777" w:rsidR="00BF19B4" w:rsidRDefault="00BF19B4" w:rsidP="0097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48352"/>
      <w:docPartObj>
        <w:docPartGallery w:val="Page Numbers (Bottom of Page)"/>
        <w:docPartUnique/>
      </w:docPartObj>
    </w:sdtPr>
    <w:sdtContent>
      <w:p w14:paraId="1553F3A2" w14:textId="7C9B922C" w:rsidR="009754D6" w:rsidRDefault="009754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50A000C" w14:textId="77777777" w:rsidR="009754D6" w:rsidRDefault="009754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EA74" w14:textId="77777777" w:rsidR="00BF19B4" w:rsidRDefault="00BF19B4" w:rsidP="009754D6">
      <w:pPr>
        <w:spacing w:after="0" w:line="240" w:lineRule="auto"/>
      </w:pPr>
      <w:r>
        <w:separator/>
      </w:r>
    </w:p>
  </w:footnote>
  <w:footnote w:type="continuationSeparator" w:id="0">
    <w:p w14:paraId="41A9DA2F" w14:textId="77777777" w:rsidR="00BF19B4" w:rsidRDefault="00BF19B4" w:rsidP="00975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43"/>
    <w:rsid w:val="005D2F43"/>
    <w:rsid w:val="009754D6"/>
    <w:rsid w:val="00BF19B4"/>
    <w:rsid w:val="00F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6DC3"/>
  <w15:chartTrackingRefBased/>
  <w15:docId w15:val="{C05DBDCB-6418-4522-B4EC-AF596428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4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754D6"/>
  </w:style>
  <w:style w:type="paragraph" w:styleId="a4">
    <w:name w:val="footer"/>
    <w:basedOn w:val="a"/>
    <w:link w:val="Char0"/>
    <w:uiPriority w:val="99"/>
    <w:unhideWhenUsed/>
    <w:rsid w:val="009754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7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oter" Target="footer1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2</cp:revision>
  <dcterms:created xsi:type="dcterms:W3CDTF">2025-06-24T12:17:00Z</dcterms:created>
  <dcterms:modified xsi:type="dcterms:W3CDTF">2025-06-24T12:18:00Z</dcterms:modified>
</cp:coreProperties>
</file>